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C" w:rsidRPr="00240590" w:rsidRDefault="005D649C" w:rsidP="005D649C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240590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240590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240590">
        <w:rPr>
          <w:rFonts w:cs="B Nazanin" w:hint="cs"/>
          <w:b/>
          <w:bCs/>
          <w:sz w:val="26"/>
          <w:szCs w:val="26"/>
          <w:rtl/>
          <w:lang w:bidi="fa-IR"/>
        </w:rPr>
        <w:t>تزريق عضلاني</w:t>
      </w:r>
    </w:p>
    <w:p w:rsidR="005D649C" w:rsidRPr="00240590" w:rsidRDefault="005D649C" w:rsidP="005D649C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240590">
        <w:rPr>
          <w:rFonts w:cs="B Nazanin" w:hint="cs"/>
          <w:b/>
          <w:bCs/>
          <w:sz w:val="26"/>
          <w:szCs w:val="26"/>
          <w:rtl/>
          <w:lang w:bidi="fa-IR"/>
        </w:rPr>
        <w:t>هدف کلی: دانشجو تزريق در عضلات مختلف را بدرستي انجام دهد.</w:t>
      </w:r>
    </w:p>
    <w:p w:rsidR="005D649C" w:rsidRPr="00240590" w:rsidRDefault="005D649C" w:rsidP="005D649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b/>
          <w:bCs/>
          <w:sz w:val="26"/>
          <w:szCs w:val="26"/>
          <w:rtl/>
          <w:lang w:bidi="fa-IR"/>
        </w:rPr>
        <w:t>اهداف ویژه: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از تميز بودن دستها مطمئن باشد.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محلهاي آناتوميك مختلف جهت تزريقات عضلاني را بدرستي شناسايي ‌كند.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بيمار را جهت تزريق عضلاني در وضعيت مناسب قرار ‌دهد.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پوشش بيمار را بدرستي رعايت كند.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محل تزريق را بدرستي استريل ‌كند.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تزريق را با تكنيك مناسب انجام ‌دهد.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با نحوه تزريق بفرم </w:t>
      </w:r>
      <w:r w:rsidRPr="00240590">
        <w:rPr>
          <w:rFonts w:cs="B Nazanin"/>
          <w:sz w:val="26"/>
          <w:szCs w:val="26"/>
          <w:rtl/>
          <w:lang w:bidi="fa-IR"/>
        </w:rPr>
        <w:t>Z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آشنا باشد. 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سرنگ استفاده شده را بطرق صحيح وبهداشتي دفع كند.</w:t>
      </w:r>
    </w:p>
    <w:p w:rsidR="005D649C" w:rsidRPr="00240590" w:rsidRDefault="005D649C" w:rsidP="005D649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با عوارض احتمالي تزريقات عضلاني بدرستي برخورد ‌كند.</w:t>
      </w:r>
    </w:p>
    <w:p w:rsidR="005D649C" w:rsidRPr="00240590" w:rsidRDefault="005D649C" w:rsidP="00067C9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10- خطرات احتمالي تزريقات براي فرد تزريق كننده را ذکر نماید. </w:t>
      </w:r>
    </w:p>
    <w:p w:rsidR="005D649C" w:rsidRPr="00240590" w:rsidRDefault="005D649C" w:rsidP="005D649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مانكن تزريق عضلاني- وسايل لازم جهت تزريق( ‌انواع سرنگ- سرسوزن- پنبه- الكل- آمپول- ويال)-</w:t>
      </w:r>
      <w:r w:rsidRPr="00240590">
        <w:rPr>
          <w:rFonts w:cs="B Nazanin"/>
          <w:sz w:val="26"/>
          <w:szCs w:val="26"/>
          <w:lang w:bidi="fa-IR"/>
        </w:rPr>
        <w:t>Safety Box</w:t>
      </w:r>
    </w:p>
    <w:p w:rsidR="005D649C" w:rsidRPr="00240590" w:rsidRDefault="005D649C" w:rsidP="00067C97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2"/>
          <w:szCs w:val="22"/>
          <w:rtl/>
          <w:lang w:bidi="fa-IR"/>
        </w:rPr>
        <w:t>رفرانس: اصول و فنون پرستاري- تظاهرات اصلی و درمان اورژانسهای جراحی- اصغر ساداتیان</w:t>
      </w:r>
    </w:p>
    <w:p w:rsidR="005D649C" w:rsidRPr="00240590" w:rsidRDefault="005D649C" w:rsidP="00067C97">
      <w:pPr>
        <w:tabs>
          <w:tab w:val="right" w:pos="8164"/>
        </w:tabs>
        <w:bidi/>
        <w:jc w:val="center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 مهارت </w:t>
      </w:r>
      <w:r w:rsidRPr="00240590">
        <w:rPr>
          <w:rFonts w:cs="B Nazanin" w:hint="cs"/>
          <w:sz w:val="26"/>
          <w:szCs w:val="26"/>
          <w:u w:val="single"/>
          <w:rtl/>
          <w:lang w:bidi="fa-IR"/>
        </w:rPr>
        <w:t xml:space="preserve"> </w:t>
      </w:r>
      <w:r w:rsidRPr="00240590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تزريق عضلاني</w:t>
      </w:r>
      <w:r w:rsidRPr="00240590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5D649C" w:rsidRPr="00240590" w:rsidTr="0040430B">
        <w:trPr>
          <w:cantSplit/>
          <w:trHeight w:val="917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از تميز بودن دستها مطمئن مي‌باشم.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محلهاي آناتوميك مناسب تزريق عضلاني را بدرستي شناسايي ‌مي‌كنم.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بيمار را جهت تزريق عضلاني در وضعيت مناسب قرار مي‌دهم.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پوشش بيمار را بدرستي رعايت 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محل تزريق را بدرستي استريل 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تزريق را با تكنيك مناسب انجام مي‌دهم.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نحوه تزريق بفرم </w:t>
            </w:r>
            <w:r w:rsidRPr="00240590">
              <w:rPr>
                <w:rFonts w:cs="B Nazanin"/>
                <w:sz w:val="26"/>
                <w:szCs w:val="26"/>
                <w:rtl/>
                <w:lang w:bidi="fa-IR"/>
              </w:rPr>
              <w:t>Z</w:t>
            </w: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آشنا مي‌باشم. 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سرنگ استفاده شده را بطرق صحيح وبهداشتي دفع 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با عوارض احتمالي تزريقات عضلاني بدرستي برخورد 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067C97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خطرات احتمالي تزريقات براي فرد تزريق كننده را ذکر می کنم. 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5D649C" w:rsidRPr="00240590" w:rsidRDefault="005D649C" w:rsidP="005D649C">
      <w:pPr>
        <w:tabs>
          <w:tab w:val="right" w:pos="8164"/>
          <w:tab w:val="left" w:pos="8584"/>
        </w:tabs>
        <w:bidi/>
        <w:rPr>
          <w:rFonts w:cs="B Nazanin"/>
          <w:sz w:val="26"/>
          <w:szCs w:val="26"/>
          <w:rtl/>
          <w:lang w:bidi="fa-IR"/>
        </w:rPr>
      </w:pPr>
    </w:p>
    <w:p w:rsidR="005D649C" w:rsidRPr="00240590" w:rsidRDefault="005D649C" w:rsidP="005D649C">
      <w:pPr>
        <w:tabs>
          <w:tab w:val="right" w:pos="8164"/>
        </w:tabs>
        <w:bidi/>
        <w:jc w:val="center"/>
        <w:rPr>
          <w:rFonts w:cs="B Nazanin"/>
          <w:b/>
          <w:bCs/>
          <w:sz w:val="26"/>
          <w:szCs w:val="26"/>
          <w:lang w:bidi="fa-IR"/>
        </w:rPr>
      </w:pPr>
      <w:r w:rsidRPr="00240590">
        <w:rPr>
          <w:rFonts w:cs="B Nazanin"/>
          <w:sz w:val="26"/>
          <w:szCs w:val="26"/>
          <w:rtl/>
          <w:lang w:bidi="fa-IR"/>
        </w:rPr>
        <w:br w:type="page"/>
      </w:r>
    </w:p>
    <w:p w:rsidR="005D649C" w:rsidRPr="0040430B" w:rsidRDefault="005D649C" w:rsidP="005D649C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عنوان مهارت:</w:t>
      </w:r>
      <w:r w:rsidRPr="0040430B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تزريق داخل جلدي</w:t>
      </w:r>
    </w:p>
    <w:p w:rsidR="005D649C" w:rsidRPr="0040430B" w:rsidRDefault="005D649C" w:rsidP="005D649C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هدف کلی: دانشجو تزريق در داخل جلد را بدرستي انجام دهد.</w:t>
      </w:r>
    </w:p>
    <w:p w:rsidR="005D649C" w:rsidRPr="00240590" w:rsidRDefault="005D649C" w:rsidP="005D649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اهداف ویژه: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5D649C" w:rsidRPr="00240590" w:rsidRDefault="005D649C" w:rsidP="005D649C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از تميز بودن دستها مطمئن باشد.</w:t>
      </w:r>
    </w:p>
    <w:p w:rsidR="005D649C" w:rsidRPr="00240590" w:rsidRDefault="005D649C" w:rsidP="005D649C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محلهاي آناتوميك مختلف جهت تزريقات داخل جلدي را بدرستي شناسايي ‌كند.</w:t>
      </w:r>
    </w:p>
    <w:p w:rsidR="005D649C" w:rsidRPr="00240590" w:rsidRDefault="005D649C" w:rsidP="005D649C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بيمار را جهت تزريق داخل جلدي در وضعيت مناسب قرار داده و بدرستي پوشش دهد. </w:t>
      </w:r>
    </w:p>
    <w:p w:rsidR="005D649C" w:rsidRPr="00240590" w:rsidRDefault="005D649C" w:rsidP="005D649C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تزريق را با تكنيك مناسب انجام ‌دهد.</w:t>
      </w:r>
    </w:p>
    <w:p w:rsidR="005D649C" w:rsidRPr="00240590" w:rsidRDefault="005D649C" w:rsidP="005D649C">
      <w:pPr>
        <w:numPr>
          <w:ilvl w:val="0"/>
          <w:numId w:val="2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سرنگ استفاده شده را بطرق صحيح وبهداشتي دفع كند.</w:t>
      </w:r>
    </w:p>
    <w:p w:rsidR="005D649C" w:rsidRPr="00240590" w:rsidRDefault="005D649C" w:rsidP="005D649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مانكن تزريق داخل جلدي- وسايل لازم جهت تزريق( ‌انواع سرنگ- سرسوزن- آمپول- ويال)</w:t>
      </w:r>
    </w:p>
    <w:p w:rsidR="005D649C" w:rsidRPr="0040430B" w:rsidRDefault="005D649C" w:rsidP="005D649C">
      <w:pPr>
        <w:tabs>
          <w:tab w:val="right" w:pos="8164"/>
        </w:tabs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40430B">
        <w:rPr>
          <w:rFonts w:cs="B Nazanin" w:hint="cs"/>
          <w:sz w:val="22"/>
          <w:szCs w:val="22"/>
          <w:rtl/>
          <w:lang w:bidi="fa-IR"/>
        </w:rPr>
        <w:t>رفرانس:  اصول وفنون پرستاري- تظاهرات اصلی و درمان اورژانسهای جراحی- اصغر ساداتیان</w:t>
      </w:r>
    </w:p>
    <w:p w:rsidR="005D649C" w:rsidRPr="0040430B" w:rsidRDefault="005D649C" w:rsidP="005D649C">
      <w:pPr>
        <w:tabs>
          <w:tab w:val="right" w:pos="8164"/>
        </w:tabs>
        <w:bidi/>
        <w:jc w:val="center"/>
        <w:rPr>
          <w:rFonts w:cs="B Nazanin" w:hint="cs"/>
          <w:sz w:val="22"/>
          <w:szCs w:val="22"/>
          <w:rtl/>
          <w:lang w:bidi="fa-IR"/>
        </w:rPr>
      </w:pPr>
    </w:p>
    <w:p w:rsidR="005D649C" w:rsidRPr="00240590" w:rsidRDefault="005D649C" w:rsidP="0040430B">
      <w:pPr>
        <w:tabs>
          <w:tab w:val="right" w:pos="8164"/>
        </w:tabs>
        <w:bidi/>
        <w:jc w:val="center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مهارت </w:t>
      </w:r>
      <w:r w:rsidRPr="00240590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تزريق داخل جلدي</w:t>
      </w:r>
    </w:p>
    <w:tbl>
      <w:tblPr>
        <w:bidiVisual/>
        <w:tblW w:w="10272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5D649C" w:rsidRPr="00240590" w:rsidTr="0040430B">
        <w:trPr>
          <w:cantSplit/>
          <w:trHeight w:val="904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5D649C" w:rsidRPr="00240590" w:rsidTr="0040430B">
        <w:trPr>
          <w:trHeight w:val="548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از تميز بودن دستها مطمئن مي‌باشم.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512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محل مناسب جهت انجام تزریق داخل جلدی را شناسایی می کنم.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404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بيمار را جهت تزريق داخل جلدي در وضعيت مناسب قرار مي‌دهم.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314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تزريق را با تكنيك مناسب انجام مي‌دهم.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584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سرنگ استفاده شده را بطرق صحيح وبهداشتي دفع 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5D649C" w:rsidRPr="00240590" w:rsidRDefault="005D649C" w:rsidP="005D649C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5D649C" w:rsidRPr="00240590" w:rsidRDefault="005D649C" w:rsidP="00240590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    </w:t>
      </w:r>
    </w:p>
    <w:p w:rsidR="005D649C" w:rsidRDefault="005D649C" w:rsidP="005D649C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40430B" w:rsidRPr="00240590" w:rsidRDefault="0040430B" w:rsidP="0040430B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5D649C" w:rsidRPr="0040430B" w:rsidRDefault="005D649C" w:rsidP="005D649C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عنوان مهارت:</w:t>
      </w:r>
      <w:r w:rsidRPr="0040430B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تزريق زير جلدي</w:t>
      </w:r>
    </w:p>
    <w:p w:rsidR="005D649C" w:rsidRPr="0040430B" w:rsidRDefault="005D649C" w:rsidP="005D649C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هدف کلی: دانشجو تزريق در ناحيه زير جلد را بدرستي انجام دهد.</w:t>
      </w:r>
    </w:p>
    <w:p w:rsidR="005D649C" w:rsidRPr="00240590" w:rsidRDefault="005D649C" w:rsidP="005D649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اهداف ویژه: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5D649C" w:rsidRPr="00240590" w:rsidRDefault="005D649C" w:rsidP="005D649C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از تميز بودن دستها مطمئن باشد.</w:t>
      </w:r>
    </w:p>
    <w:p w:rsidR="005D649C" w:rsidRPr="00240590" w:rsidRDefault="005D649C" w:rsidP="005D649C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محلهاي آناتوميك مختلف جهت تزريقات داخل زير را بدرستي شناسايي ‌كند.</w:t>
      </w:r>
    </w:p>
    <w:p w:rsidR="005D649C" w:rsidRPr="00240590" w:rsidRDefault="005D649C" w:rsidP="005D649C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بيمار را جهت تزريق زير جلدي در وضعيت مناسب قرار ‌داده و پوشش بيمار را بدرستي رعايت كند.</w:t>
      </w:r>
    </w:p>
    <w:p w:rsidR="005D649C" w:rsidRPr="00240590" w:rsidRDefault="005D649C" w:rsidP="005D649C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محل تزريق را بدرستي استريل كند.</w:t>
      </w:r>
    </w:p>
    <w:p w:rsidR="005D649C" w:rsidRPr="00240590" w:rsidRDefault="005D649C" w:rsidP="005D649C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تزريق را با تكنيك مناسب انجام ‌دهد.</w:t>
      </w:r>
    </w:p>
    <w:p w:rsidR="005D649C" w:rsidRPr="00240590" w:rsidRDefault="005D649C" w:rsidP="005D649C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با عوارض احتمالي تزريقات زيرجلدي بدرستي برخورد كند.</w:t>
      </w:r>
    </w:p>
    <w:p w:rsidR="0040430B" w:rsidRPr="0040430B" w:rsidRDefault="005D649C" w:rsidP="0040430B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سرنگ استفاده شده را بطرق صحيح وبهداشتي دفع كند.</w:t>
      </w:r>
    </w:p>
    <w:p w:rsidR="005D649C" w:rsidRPr="00240590" w:rsidRDefault="005D649C" w:rsidP="0040430B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0430B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مانكن تزريق زير جلدي- وسايل لازم جهت تزريق( ‌انواع سرنگ- سرسوزن- آمپول- پنبه- الكل- ويال)</w:t>
      </w:r>
    </w:p>
    <w:p w:rsidR="005D649C" w:rsidRPr="0040430B" w:rsidRDefault="005D649C" w:rsidP="005D649C">
      <w:pPr>
        <w:tabs>
          <w:tab w:val="right" w:pos="8164"/>
        </w:tabs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40430B">
        <w:rPr>
          <w:rFonts w:cs="B Nazanin" w:hint="cs"/>
          <w:sz w:val="22"/>
          <w:szCs w:val="22"/>
          <w:rtl/>
          <w:lang w:bidi="fa-IR"/>
        </w:rPr>
        <w:t>رفرانس: اصول و فنون پرستاري- تظاهرات اصلی و درمان اورژانسهای جراحی- اصغر ساداتیان</w:t>
      </w:r>
    </w:p>
    <w:p w:rsidR="005D649C" w:rsidRPr="00240590" w:rsidRDefault="005D649C" w:rsidP="005D649C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 مهارت </w:t>
      </w:r>
      <w:r w:rsidRPr="00240590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تزريق زير جلدي</w:t>
      </w:r>
      <w:r w:rsidRPr="00240590">
        <w:rPr>
          <w:rFonts w:cs="B Nazanin"/>
          <w:sz w:val="26"/>
          <w:szCs w:val="26"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5D649C" w:rsidRPr="00240590" w:rsidTr="0040430B">
        <w:trPr>
          <w:cantSplit/>
          <w:trHeight w:val="998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5D649C" w:rsidRPr="00240590" w:rsidTr="0040430B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از تميز بودن دستها مطمئن مي‌باشم.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محلهاي آناتوميك مختلف جهت تزريقات داخل زير را بدرستي شناسايي 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بيمار را جهت تزريق زير جلدي در وضعيت مناسب قرار ‌مي‌دهم.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تزريق را با تكنيك مناسب انجام مي‌دهم.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D649C" w:rsidRPr="00240590" w:rsidTr="0040430B">
        <w:trPr>
          <w:trHeight w:val="20"/>
          <w:jc w:val="center"/>
        </w:trPr>
        <w:tc>
          <w:tcPr>
            <w:tcW w:w="578" w:type="dxa"/>
            <w:vAlign w:val="center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سرنگ استفاده شده را بطرق صحيح وبهداشتي دفع مي‌كنم.</w:t>
            </w: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5D649C" w:rsidRPr="00240590" w:rsidRDefault="005D649C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5D649C" w:rsidRPr="00240590" w:rsidRDefault="005D649C" w:rsidP="005D649C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24059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5D649C" w:rsidRPr="00240590" w:rsidRDefault="005D649C" w:rsidP="005D649C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5D649C" w:rsidRPr="00240590" w:rsidRDefault="005D649C" w:rsidP="00240590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    </w:t>
      </w:r>
    </w:p>
    <w:p w:rsidR="006B38E2" w:rsidRPr="006D72AB" w:rsidRDefault="005D649C" w:rsidP="006D72AB">
      <w:pPr>
        <w:tabs>
          <w:tab w:val="right" w:pos="8164"/>
        </w:tabs>
        <w:bidi/>
        <w:jc w:val="center"/>
        <w:rPr>
          <w:rFonts w:cs="B Nazanin"/>
          <w:sz w:val="26"/>
          <w:szCs w:val="26"/>
          <w:lang w:bidi="fa-IR"/>
        </w:rPr>
      </w:pPr>
      <w:r w:rsidRPr="00240590">
        <w:rPr>
          <w:rFonts w:cs="B Nazanin"/>
          <w:sz w:val="26"/>
          <w:szCs w:val="26"/>
          <w:rtl/>
          <w:lang w:bidi="fa-IR"/>
        </w:rPr>
        <w:br w:type="page"/>
      </w:r>
    </w:p>
    <w:p w:rsidR="006B38E2" w:rsidRPr="00240590" w:rsidRDefault="006B38E2" w:rsidP="006B38E2">
      <w:pPr>
        <w:tabs>
          <w:tab w:val="right" w:pos="8164"/>
        </w:tabs>
        <w:bidi/>
        <w:ind w:left="360"/>
        <w:rPr>
          <w:rFonts w:cs="B Nazanin" w:hint="cs"/>
          <w:b/>
          <w:bCs/>
          <w:sz w:val="26"/>
          <w:szCs w:val="26"/>
          <w:rtl/>
          <w:lang w:bidi="fa-IR"/>
        </w:rPr>
      </w:pPr>
      <w:r w:rsidRPr="00240590">
        <w:rPr>
          <w:rFonts w:cs="B Nazanin" w:hint="cs"/>
          <w:b/>
          <w:bCs/>
          <w:noProof/>
          <w:sz w:val="26"/>
          <w:szCs w:val="26"/>
          <w:rtl/>
          <w:lang w:bidi="fa-IR"/>
        </w:rPr>
        <w:lastRenderedPageBreak/>
        <w:t>مخلوط کردن انسولین در یک سرنگ</w:t>
      </w:r>
    </w:p>
    <w:p w:rsidR="006B38E2" w:rsidRPr="00240590" w:rsidRDefault="006B38E2" w:rsidP="006B38E2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B38E2" w:rsidRPr="006D72AB" w:rsidRDefault="006B38E2" w:rsidP="006B38E2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6D72AB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مخلوط كردن انسولين در يك سرنگ</w:t>
      </w:r>
    </w:p>
    <w:p w:rsidR="006B38E2" w:rsidRPr="006D72AB" w:rsidRDefault="006B38E2" w:rsidP="006B38E2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هدف کلی: آشنایی دانشجو با داروی انسولین و نحوه کشیدن آن به سرنگ و مخلوط کردن انسولینهای خاص با هم در یک سرنگ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اهداف ویژه: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1- انواع انسولین را بدرستی نام ببرد.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2- مدت زمان اثر انواع انسولین را بدرستی بیان کند.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3- شرایط استریل را بدرستی رعایت نماید.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4- سرنگهای مخصوص تزریق انسولین را بدرستی انتخاب کند.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5- مراحل ترکیب انواع انسولین در یک سرنگ را بدرستی انجام دهد.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سرنگ و سرسوزن استریل( شماره 25 تا 27)- 2 عدد ویال انسولین- پنبه الکل </w:t>
      </w:r>
    </w:p>
    <w:p w:rsidR="006B38E2" w:rsidRPr="006D72AB" w:rsidRDefault="006B38E2" w:rsidP="006B38E2">
      <w:pPr>
        <w:tabs>
          <w:tab w:val="right" w:pos="8164"/>
        </w:tabs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6D72AB">
        <w:rPr>
          <w:rFonts w:cs="B Nazanin" w:hint="cs"/>
          <w:sz w:val="22"/>
          <w:szCs w:val="22"/>
          <w:rtl/>
          <w:lang w:bidi="fa-IR"/>
        </w:rPr>
        <w:t>رفرانس: اصول و فنون پرستاري</w:t>
      </w:r>
    </w:p>
    <w:p w:rsidR="006B38E2" w:rsidRPr="00240590" w:rsidRDefault="006B38E2" w:rsidP="006B38E2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مهارت </w:t>
      </w:r>
      <w:r w:rsidRPr="00240590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مخلوط کردن انسولین در یک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6B38E2" w:rsidRPr="00240590" w:rsidTr="006D72AB">
        <w:trPr>
          <w:cantSplit/>
          <w:trHeight w:val="863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انواع انسولین را بدرستی نام ببرد.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مدت زمان اثر انواع انسولین را بدرستی بیان کند.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شرایط استریل را بدرستی رعایت نماید.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سرنگهای مخصوص تزریق انسولین را بدرستی انتخاب کند.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مراحل ترکیب انواع انسولین در یک سرنگ را بدرستی انجام دهد.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38E2" w:rsidRPr="00240590" w:rsidRDefault="006B38E2" w:rsidP="006B38E2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B38E2" w:rsidRDefault="006B38E2" w:rsidP="006B38E2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D72AB" w:rsidRDefault="006D72AB" w:rsidP="006D72AB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D72AB" w:rsidRDefault="006D72AB" w:rsidP="006D72AB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D72AB" w:rsidRDefault="006D72AB" w:rsidP="006D72AB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D72AB" w:rsidRDefault="006D72AB" w:rsidP="006D72AB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D72AB" w:rsidRDefault="006D72AB" w:rsidP="006D72AB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D72AB" w:rsidRDefault="006D72AB" w:rsidP="006D72AB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D72AB" w:rsidRPr="00240590" w:rsidRDefault="006D72AB" w:rsidP="006D72AB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B38E2" w:rsidRPr="00240590" w:rsidRDefault="006B38E2" w:rsidP="006B38E2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B38E2" w:rsidRPr="00240590" w:rsidRDefault="006B38E2" w:rsidP="006B38E2">
      <w:pPr>
        <w:tabs>
          <w:tab w:val="right" w:pos="8164"/>
        </w:tabs>
        <w:bidi/>
        <w:rPr>
          <w:rFonts w:cs="B Nazanin" w:hint="cs"/>
          <w:sz w:val="26"/>
          <w:szCs w:val="26"/>
          <w:rtl/>
          <w:lang w:bidi="fa-IR"/>
        </w:rPr>
      </w:pPr>
    </w:p>
    <w:p w:rsidR="006B38E2" w:rsidRPr="006D72AB" w:rsidRDefault="006B38E2" w:rsidP="006B38E2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عنوان مهارت:</w:t>
      </w:r>
      <w:r w:rsidRPr="006D72AB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تزریق زیر جلدی انسولین</w:t>
      </w:r>
    </w:p>
    <w:p w:rsidR="006B38E2" w:rsidRPr="006D72AB" w:rsidRDefault="006B38E2" w:rsidP="006B38E2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 xml:space="preserve">هدف کلی: آشنایی دانشجو با تزریق داروی انسولین 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اهداف ویژه: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1- از تمیز بودن دستها مطمئن باشد.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 2- انواع انسولین را بدرستی نام ببرد.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3- از قابل استفاده بودن دارو( انسولین) جهت استفاده مطمئن باشد.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4- سرنگ انسولین را بدرستی انتخاب کند. 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5- دارو را در زمان درست تزریق کند.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6- عوارض تجویز دارو بصورت </w:t>
      </w:r>
      <w:r w:rsidRPr="00240590">
        <w:rPr>
          <w:rFonts w:cs="B Nazanin"/>
          <w:sz w:val="26"/>
          <w:szCs w:val="26"/>
          <w:lang w:bidi="fa-IR"/>
        </w:rPr>
        <w:t>overdose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را برشمارد.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7- محلهای مجاز جهت تزریق انسولین را بدرستی انتخاب نماید.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8- فاصله هر تزریق با تزریق بعدی را رعایت نماید.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9- دارو را جهت تزریق بدرستی آماده سازی نماید. 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>10- انسولین را به روش صحیح تزریق نماید.</w:t>
      </w:r>
    </w:p>
    <w:p w:rsidR="006B38E2" w:rsidRPr="00240590" w:rsidRDefault="006B38E2" w:rsidP="006B38E2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6D72AB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240590">
        <w:rPr>
          <w:rFonts w:cs="B Nazanin" w:hint="cs"/>
          <w:sz w:val="26"/>
          <w:szCs w:val="26"/>
          <w:rtl/>
          <w:lang w:bidi="fa-IR"/>
        </w:rPr>
        <w:t xml:space="preserve"> انواع انسولین- سرنگ انسولین- مانکن- پنبه الکل</w:t>
      </w:r>
    </w:p>
    <w:p w:rsidR="006B38E2" w:rsidRPr="006D72AB" w:rsidRDefault="006B38E2" w:rsidP="006B38E2">
      <w:pPr>
        <w:tabs>
          <w:tab w:val="right" w:pos="8164"/>
        </w:tabs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6D72AB">
        <w:rPr>
          <w:rFonts w:cs="B Nazanin" w:hint="cs"/>
          <w:sz w:val="22"/>
          <w:szCs w:val="22"/>
          <w:rtl/>
          <w:lang w:bidi="fa-IR"/>
        </w:rPr>
        <w:t>رفرانس: اصول و فنون پرستاري</w:t>
      </w:r>
    </w:p>
    <w:p w:rsidR="006B38E2" w:rsidRPr="00240590" w:rsidRDefault="006B38E2" w:rsidP="006B38E2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240590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تزریق زیرجلدی انسولین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6B38E2" w:rsidRPr="00240590" w:rsidTr="006D72AB">
        <w:trPr>
          <w:cantSplit/>
          <w:trHeight w:val="1133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از تمیز بودن دستها مطمئن هستم.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انواع انسولین را بدرستی تشخیص می دهم.  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ازقابل استفاده بودن انسولین جهت استفاده مطمئن هستم. 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سرنگ انسولین را بدرستی انتخاب می کنم.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دارو را در زمان درست تزریق می کنم.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عوارض تجویز دارو بصورت </w:t>
            </w:r>
            <w:r w:rsidRPr="00240590">
              <w:rPr>
                <w:rFonts w:cs="B Nazanin"/>
                <w:sz w:val="26"/>
                <w:szCs w:val="26"/>
                <w:lang w:bidi="fa-IR"/>
              </w:rPr>
              <w:t>overdose</w:t>
            </w: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برمی شمارم.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محلهای مجاز جهت تزریق انسولین را بدرستی انتخاب می کنم.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فاصله هر تزریق با تزریق بعدی را رعایت می نمایم.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دارو را جهت تزریق بدرستی آماده سازی می نمایم. 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38E2" w:rsidRPr="00240590" w:rsidTr="006D72AB">
        <w:trPr>
          <w:trHeight w:val="20"/>
          <w:jc w:val="center"/>
        </w:trPr>
        <w:tc>
          <w:tcPr>
            <w:tcW w:w="578" w:type="dxa"/>
            <w:vAlign w:val="center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</w:rPr>
            </w:pPr>
            <w:r w:rsidRPr="00240590">
              <w:rPr>
                <w:rFonts w:cs="B Nazanin" w:hint="cs"/>
                <w:sz w:val="26"/>
                <w:szCs w:val="26"/>
                <w:rtl/>
                <w:lang w:bidi="fa-IR"/>
              </w:rPr>
              <w:t>انسولین را به روش صحیح تزریق می نمایم.</w:t>
            </w: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6B38E2" w:rsidRPr="00240590" w:rsidRDefault="006B38E2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38E2" w:rsidRPr="00240590" w:rsidRDefault="006B38E2" w:rsidP="006B38E2">
      <w:pPr>
        <w:tabs>
          <w:tab w:val="right" w:pos="8164"/>
        </w:tabs>
        <w:bidi/>
        <w:ind w:left="915"/>
        <w:rPr>
          <w:rFonts w:cs="B Nazanin"/>
          <w:sz w:val="26"/>
          <w:szCs w:val="26"/>
          <w:rtl/>
          <w:lang w:bidi="fa-IR"/>
        </w:rPr>
      </w:pPr>
    </w:p>
    <w:p w:rsidR="006B38E2" w:rsidRPr="00240590" w:rsidRDefault="006B38E2" w:rsidP="006B38E2">
      <w:pPr>
        <w:tabs>
          <w:tab w:val="right" w:pos="8164"/>
        </w:tabs>
        <w:bidi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6B38E2" w:rsidRPr="00240590" w:rsidRDefault="006B38E2" w:rsidP="00240590">
      <w:pPr>
        <w:tabs>
          <w:tab w:val="right" w:pos="8164"/>
        </w:tabs>
        <w:bidi/>
        <w:rPr>
          <w:rFonts w:cs="B Nazanin" w:hint="cs"/>
          <w:b/>
          <w:bCs/>
          <w:noProof/>
          <w:sz w:val="26"/>
          <w:szCs w:val="26"/>
          <w:rtl/>
          <w:lang w:bidi="fa-IR"/>
        </w:rPr>
      </w:pPr>
      <w:r w:rsidRPr="00240590">
        <w:rPr>
          <w:rFonts w:cs="B Nazanin" w:hint="cs"/>
          <w:sz w:val="26"/>
          <w:szCs w:val="26"/>
          <w:rtl/>
          <w:lang w:bidi="fa-IR"/>
        </w:rPr>
        <w:t xml:space="preserve">    </w:t>
      </w:r>
    </w:p>
    <w:sectPr w:rsidR="006B38E2" w:rsidRPr="00240590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39E"/>
    <w:multiLevelType w:val="hybridMultilevel"/>
    <w:tmpl w:val="B2E8E742"/>
    <w:lvl w:ilvl="0" w:tplc="109687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3C2A29"/>
    <w:multiLevelType w:val="hybridMultilevel"/>
    <w:tmpl w:val="6AF4717E"/>
    <w:lvl w:ilvl="0" w:tplc="623066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82E71"/>
    <w:multiLevelType w:val="hybridMultilevel"/>
    <w:tmpl w:val="4440BC8E"/>
    <w:lvl w:ilvl="0" w:tplc="F32EB6B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DA8"/>
    <w:rsid w:val="00067C97"/>
    <w:rsid w:val="00240590"/>
    <w:rsid w:val="003928C9"/>
    <w:rsid w:val="0040430B"/>
    <w:rsid w:val="00594278"/>
    <w:rsid w:val="005D649C"/>
    <w:rsid w:val="006B38E2"/>
    <w:rsid w:val="006D72AB"/>
    <w:rsid w:val="00A02DA8"/>
    <w:rsid w:val="00A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D6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5D649C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5D6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D6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64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D64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4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D649C"/>
  </w:style>
  <w:style w:type="character" w:styleId="Hyperlink">
    <w:name w:val="Hyperlink"/>
    <w:rsid w:val="005D64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6</cp:revision>
  <dcterms:created xsi:type="dcterms:W3CDTF">2016-04-14T18:31:00Z</dcterms:created>
  <dcterms:modified xsi:type="dcterms:W3CDTF">2016-04-16T15:52:00Z</dcterms:modified>
</cp:coreProperties>
</file>